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3B2" w:rsidRPr="009C6B5F" w:rsidRDefault="00D913B2" w:rsidP="00D913B2">
      <w:pPr>
        <w:jc w:val="center"/>
      </w:pPr>
      <w:r w:rsidRPr="009C6B5F">
        <w:t>План-канспект урока, праведзенага ў час месячніка</w:t>
      </w:r>
      <w:bookmarkStart w:id="0" w:name="_GoBack"/>
      <w:bookmarkEnd w:id="0"/>
    </w:p>
    <w:p w:rsidR="00D913B2" w:rsidRDefault="00D913B2" w:rsidP="00D913B2">
      <w:pPr>
        <w:jc w:val="center"/>
      </w:pPr>
      <w:r w:rsidRPr="009C6B5F">
        <w:t xml:space="preserve"> “Яго вя</w:t>
      </w:r>
      <w:r>
        <w:t>лі</w:t>
      </w:r>
      <w:r w:rsidRPr="009C6B5F">
        <w:t>касць – урок ”</w:t>
      </w:r>
    </w:p>
    <w:p w:rsidR="00D913B2" w:rsidRPr="009C6B5F" w:rsidRDefault="00D913B2" w:rsidP="00D913B2">
      <w:pPr>
        <w:jc w:val="center"/>
      </w:pPr>
    </w:p>
    <w:p w:rsidR="00D913B2" w:rsidRPr="009C6B5F" w:rsidRDefault="00D913B2" w:rsidP="00D913B2">
      <w:pPr>
        <w:jc w:val="right"/>
      </w:pPr>
      <w:r w:rsidRPr="009C6B5F">
        <w:t xml:space="preserve">Настаўнік беларускай мовы і літаратуры </w:t>
      </w:r>
    </w:p>
    <w:p w:rsidR="00D913B2" w:rsidRPr="009C6B5F" w:rsidRDefault="00D913B2" w:rsidP="00D913B2">
      <w:pPr>
        <w:jc w:val="right"/>
      </w:pPr>
      <w:r w:rsidRPr="009C6B5F">
        <w:t>Сялецкая Л.Б.</w:t>
      </w:r>
    </w:p>
    <w:p w:rsidR="00D913B2" w:rsidRPr="009C6B5F" w:rsidRDefault="00D913B2" w:rsidP="00D913B2">
      <w:pPr>
        <w:jc w:val="center"/>
      </w:pPr>
    </w:p>
    <w:p w:rsidR="00D913B2" w:rsidRDefault="00D913B2" w:rsidP="00D913B2">
      <w:pPr>
        <w:jc w:val="center"/>
        <w:rPr>
          <w:b/>
        </w:rPr>
      </w:pPr>
      <w:r>
        <w:rPr>
          <w:b/>
        </w:rPr>
        <w:t>Праблема маральнага выбару.</w:t>
      </w:r>
    </w:p>
    <w:p w:rsidR="00D913B2" w:rsidRPr="00C277F8" w:rsidRDefault="00D913B2" w:rsidP="00D913B2">
      <w:pPr>
        <w:jc w:val="center"/>
        <w:rPr>
          <w:b/>
        </w:rPr>
      </w:pPr>
      <w:r w:rsidRPr="00C277F8">
        <w:rPr>
          <w:b/>
        </w:rPr>
        <w:t>Урок па апавяданні Змітрака Бядулі “На Каляды к сыну”</w:t>
      </w:r>
    </w:p>
    <w:p w:rsidR="00D913B2" w:rsidRPr="00C277F8" w:rsidRDefault="00D913B2" w:rsidP="00D913B2">
      <w:pPr>
        <w:jc w:val="center"/>
        <w:rPr>
          <w:b/>
        </w:rPr>
      </w:pPr>
      <w:r w:rsidRPr="00C277F8">
        <w:rPr>
          <w:b/>
        </w:rPr>
        <w:t>(7 клас)</w:t>
      </w:r>
    </w:p>
    <w:p w:rsidR="00D913B2" w:rsidRDefault="00D913B2" w:rsidP="00D913B2">
      <w:pPr>
        <w:jc w:val="both"/>
      </w:pPr>
      <w:r w:rsidRPr="00C277F8">
        <w:rPr>
          <w:b/>
        </w:rPr>
        <w:t>Мэты:</w:t>
      </w:r>
      <w:r>
        <w:t xml:space="preserve"> вучыць вызначаць галоўнае ў творы і аналізаваць яго, суадносіць учынкі герояў з матывамі іх паводзін; выказваць і абараняць сваю думку, абапіраючыся на тэкст; далучаць вучняў да крыніц народнай мудрасці і хрысціянскай маралі; выхоўваць пачуццё адказнасці і клопату за састэрэлых бацькоў.</w:t>
      </w:r>
    </w:p>
    <w:p w:rsidR="00D913B2" w:rsidRDefault="00D913B2" w:rsidP="00D913B2">
      <w:pPr>
        <w:jc w:val="both"/>
      </w:pPr>
      <w:r w:rsidRPr="00C277F8">
        <w:rPr>
          <w:b/>
        </w:rPr>
        <w:t>Абсталяванне</w:t>
      </w:r>
      <w:r>
        <w:t>: тэкст апавядання, ілюстрацыя ікон Божай Маці з беларускіх сабораў, прэзентацыя карцін з вобразамі маці.</w:t>
      </w:r>
    </w:p>
    <w:p w:rsidR="00D913B2" w:rsidRPr="00C277F8" w:rsidRDefault="00D913B2" w:rsidP="00D913B2">
      <w:pPr>
        <w:jc w:val="both"/>
        <w:rPr>
          <w:b/>
        </w:rPr>
      </w:pPr>
      <w:r w:rsidRPr="00C277F8">
        <w:rPr>
          <w:b/>
        </w:rPr>
        <w:t xml:space="preserve">Эпіграфы: </w:t>
      </w:r>
    </w:p>
    <w:p w:rsidR="00D913B2" w:rsidRDefault="00D913B2" w:rsidP="00D913B2">
      <w:pPr>
        <w:ind w:firstLine="708"/>
        <w:jc w:val="both"/>
      </w:pPr>
      <w:r>
        <w:t>Маці, маці… Толькі нязгасныя вашы сэрцы, трапяткія і мужныя, пяшчотныя і суровыя, поўныя любові і гневу, могуць перажыць такія трывогі, якія выпадаюць на вашу долю (Іван Сяркоў).</w:t>
      </w:r>
    </w:p>
    <w:p w:rsidR="00D913B2" w:rsidRDefault="00D913B2" w:rsidP="00D913B2">
      <w:pPr>
        <w:ind w:firstLine="708"/>
        <w:jc w:val="both"/>
      </w:pPr>
      <w:r>
        <w:t>Шануй бацьку свайго і матулю сваю, каб табе добра было і каб ты доўга жыў на зямлі (Пятая запаведзь Закона Божага)</w:t>
      </w:r>
    </w:p>
    <w:p w:rsidR="00D913B2" w:rsidRPr="00C277F8" w:rsidRDefault="00D913B2" w:rsidP="00D913B2">
      <w:pPr>
        <w:jc w:val="both"/>
        <w:rPr>
          <w:b/>
        </w:rPr>
      </w:pPr>
      <w:r>
        <w:tab/>
        <w:t xml:space="preserve"> </w:t>
      </w:r>
    </w:p>
    <w:p w:rsidR="00D913B2" w:rsidRPr="00C277F8" w:rsidRDefault="00D913B2" w:rsidP="00D913B2">
      <w:pPr>
        <w:jc w:val="center"/>
        <w:rPr>
          <w:b/>
        </w:rPr>
      </w:pPr>
      <w:r w:rsidRPr="00C277F8">
        <w:rPr>
          <w:b/>
        </w:rPr>
        <w:t>Ход урока</w:t>
      </w:r>
    </w:p>
    <w:p w:rsidR="00D913B2" w:rsidRPr="00C277F8" w:rsidRDefault="00D913B2" w:rsidP="00D913B2">
      <w:pPr>
        <w:numPr>
          <w:ilvl w:val="0"/>
          <w:numId w:val="1"/>
        </w:numPr>
        <w:jc w:val="both"/>
        <w:rPr>
          <w:b/>
        </w:rPr>
      </w:pPr>
      <w:r w:rsidRPr="00C277F8">
        <w:rPr>
          <w:b/>
        </w:rPr>
        <w:t>Арганізацыйны момант.</w:t>
      </w:r>
    </w:p>
    <w:p w:rsidR="00D913B2" w:rsidRPr="00C277F8" w:rsidRDefault="00D913B2" w:rsidP="00D913B2">
      <w:pPr>
        <w:numPr>
          <w:ilvl w:val="0"/>
          <w:numId w:val="1"/>
        </w:numPr>
        <w:jc w:val="both"/>
        <w:rPr>
          <w:b/>
        </w:rPr>
      </w:pPr>
      <w:r w:rsidRPr="00C277F8">
        <w:rPr>
          <w:b/>
        </w:rPr>
        <w:t>Асноўная частка.</w:t>
      </w:r>
    </w:p>
    <w:p w:rsidR="00D913B2" w:rsidRDefault="00D913B2" w:rsidP="00D913B2">
      <w:pPr>
        <w:ind w:left="360"/>
        <w:jc w:val="both"/>
      </w:pPr>
      <w:r w:rsidRPr="00C277F8">
        <w:rPr>
          <w:i/>
          <w:u w:val="single"/>
        </w:rPr>
        <w:t>Настаўнік</w:t>
      </w:r>
      <w:r>
        <w:t xml:space="preserve">. Сёння мы з вамі працягваем працаваць над апавяданнем Змітрака Бядулі “На Каляды к сыну” і разгледзім вельмі хвалюючую праблему  - праблему бацькоў і дзяцей.  (Зварот да эпіграфаў). </w:t>
      </w:r>
    </w:p>
    <w:p w:rsidR="00D913B2" w:rsidRDefault="00D913B2" w:rsidP="00D913B2">
      <w:pPr>
        <w:numPr>
          <w:ilvl w:val="0"/>
          <w:numId w:val="2"/>
        </w:numPr>
        <w:jc w:val="both"/>
      </w:pPr>
      <w:r>
        <w:t>Скажыце, калі ласка, які з эпітэтаў  мы выберам на сённяшні ўрок, і як  ён пераклікаецца з тэмай нашага ўрока? Мы паразважаем сёння над гэтым, суаднесём нашы думкі з думкамі Змітрака Бядулі ў апавяданні “На Каляды к сыну”.</w:t>
      </w:r>
    </w:p>
    <w:p w:rsidR="00D913B2" w:rsidRDefault="00D913B2" w:rsidP="00D913B2">
      <w:pPr>
        <w:numPr>
          <w:ilvl w:val="0"/>
          <w:numId w:val="2"/>
        </w:numPr>
        <w:jc w:val="both"/>
      </w:pPr>
      <w:r>
        <w:t xml:space="preserve"> </w:t>
      </w:r>
      <w:r w:rsidRPr="006C38DB">
        <w:rPr>
          <w:b/>
          <w:i/>
          <w:u w:val="single"/>
        </w:rPr>
        <w:t>Скажыце, калі ласка, чаму трэба клапаціцца пра састарэлых бацькоў?</w:t>
      </w:r>
      <w:r>
        <w:t xml:space="preserve">  (Вучні адказваюць)</w:t>
      </w:r>
    </w:p>
    <w:p w:rsidR="00D913B2" w:rsidRDefault="00D913B2" w:rsidP="00D913B2">
      <w:pPr>
        <w:ind w:left="360"/>
        <w:jc w:val="both"/>
      </w:pPr>
      <w:r w:rsidRPr="00C277F8">
        <w:rPr>
          <w:i/>
          <w:u w:val="single"/>
        </w:rPr>
        <w:t>Настаўнік</w:t>
      </w:r>
      <w:r>
        <w:t xml:space="preserve">. Пра маці, самага блізкага і дарагога чалавека для кожнага, вельмі многа складзена песень, напісана шмат мастацкіх твораў. Але глыбіня пачуццяў ў нашых сэрцах настолькі вялікая, што мы не стамляемся гаварыць яшчэ і яшчэ. Любоў і павага да маці, да бацькоў ёсць пачуццё святое. Вельмі добрым дарадцам з’ўляецца для нас народная мудрасць.  Створана шмат прыказак пра выхаванне, стаўленне да сваіх бацькоў, ролю маці для кожнага чалавека. </w:t>
      </w:r>
    </w:p>
    <w:p w:rsidR="00D913B2" w:rsidRDefault="00D913B2" w:rsidP="00D913B2">
      <w:pPr>
        <w:ind w:left="360"/>
        <w:jc w:val="both"/>
      </w:pPr>
      <w:r>
        <w:t>Некаторыя вучні атрымалі да сённяшняга ўрока заданні знайсці прыказкі і выказванні вядомых людзей аб павазе да бацькоў. Давайце паслухаем.</w:t>
      </w:r>
    </w:p>
    <w:p w:rsidR="00D913B2" w:rsidRDefault="00D913B2" w:rsidP="00D913B2">
      <w:pPr>
        <w:numPr>
          <w:ilvl w:val="0"/>
          <w:numId w:val="1"/>
        </w:numPr>
        <w:jc w:val="both"/>
      </w:pPr>
      <w:r w:rsidRPr="00C277F8">
        <w:rPr>
          <w:b/>
        </w:rPr>
        <w:t>Праца над зместам апавядання.</w:t>
      </w:r>
      <w:r w:rsidRPr="00795DD3">
        <w:t xml:space="preserve"> </w:t>
      </w:r>
    </w:p>
    <w:p w:rsidR="00D913B2" w:rsidRDefault="00D913B2" w:rsidP="00D913B2">
      <w:pPr>
        <w:numPr>
          <w:ilvl w:val="0"/>
          <w:numId w:val="2"/>
        </w:numPr>
        <w:jc w:val="both"/>
      </w:pPr>
      <w:r w:rsidRPr="0034095C">
        <w:lastRenderedPageBreak/>
        <w:t xml:space="preserve">Як вы ўспрымаеце Лаўрука </w:t>
      </w:r>
      <w:r>
        <w:t xml:space="preserve">і яго стаўленне да бацькоў? Што можна сказаць пра тое, як ён абышоўся з маці? </w:t>
      </w:r>
    </w:p>
    <w:p w:rsidR="00D913B2" w:rsidRDefault="00D913B2" w:rsidP="00D913B2">
      <w:pPr>
        <w:numPr>
          <w:ilvl w:val="0"/>
          <w:numId w:val="2"/>
        </w:numPr>
        <w:jc w:val="both"/>
      </w:pPr>
      <w:r>
        <w:t xml:space="preserve">Чаму Тэкля так доўга адкладвала паход </w:t>
      </w:r>
      <w:r>
        <w:rPr>
          <w:lang w:val="ru-RU"/>
        </w:rPr>
        <w:t>у</w:t>
      </w:r>
      <w:r>
        <w:t xml:space="preserve"> горад да сына? Напярэдадні якога свята Тэкля вырашае наведаць сына? А што за свята Каляды? (аповед вучаніцы)</w:t>
      </w:r>
    </w:p>
    <w:p w:rsidR="00D913B2" w:rsidRDefault="00D913B2" w:rsidP="00D913B2">
      <w:pPr>
        <w:numPr>
          <w:ilvl w:val="0"/>
          <w:numId w:val="2"/>
        </w:numPr>
        <w:jc w:val="both"/>
      </w:pPr>
      <w:r>
        <w:t>Як сустрэў сваю маці Лаўрук, калі яна прыйшла да яго на Каляды? (</w:t>
      </w:r>
      <w:r w:rsidRPr="0077391C">
        <w:rPr>
          <w:i/>
        </w:rPr>
        <w:t>Лаўрук не прызнаў Тэклю сваёй маці, назваў яе шалёнай батрачкай і загадаў выгнаць</w:t>
      </w:r>
      <w:r>
        <w:t>)</w:t>
      </w:r>
    </w:p>
    <w:p w:rsidR="00D913B2" w:rsidRDefault="00D913B2" w:rsidP="00D913B2">
      <w:pPr>
        <w:numPr>
          <w:ilvl w:val="0"/>
          <w:numId w:val="2"/>
        </w:numPr>
        <w:jc w:val="both"/>
      </w:pPr>
      <w:r>
        <w:t xml:space="preserve">Ісцэніроўка  </w:t>
      </w:r>
    </w:p>
    <w:p w:rsidR="00D913B2" w:rsidRDefault="00D913B2" w:rsidP="00D913B2">
      <w:pPr>
        <w:jc w:val="both"/>
      </w:pPr>
      <w:r>
        <w:t xml:space="preserve">Чытанне канцоўкі твора настаўнікам. Роля мастацкай дэталі ў творы. </w:t>
      </w:r>
    </w:p>
    <w:p w:rsidR="00D913B2" w:rsidRDefault="00D913B2" w:rsidP="00D913B2">
      <w:pPr>
        <w:ind w:left="360"/>
        <w:jc w:val="both"/>
      </w:pPr>
    </w:p>
    <w:p w:rsidR="00D913B2" w:rsidRPr="00C277F8" w:rsidRDefault="00D913B2" w:rsidP="00D913B2">
      <w:pPr>
        <w:numPr>
          <w:ilvl w:val="0"/>
          <w:numId w:val="1"/>
        </w:numPr>
        <w:jc w:val="both"/>
        <w:rPr>
          <w:b/>
        </w:rPr>
      </w:pPr>
      <w:r w:rsidRPr="00C277F8">
        <w:rPr>
          <w:b/>
        </w:rPr>
        <w:t>Дыскусія. Работа ў парах.</w:t>
      </w:r>
    </w:p>
    <w:p w:rsidR="00D913B2" w:rsidRDefault="00D913B2" w:rsidP="00D913B2">
      <w:pPr>
        <w:ind w:left="360"/>
        <w:jc w:val="both"/>
      </w:pPr>
      <w:r>
        <w:t xml:space="preserve"> Пытанні для абмеркавання.  (Вучням раздаюцца карткі з пытаннямі для абмеркавання). </w:t>
      </w:r>
    </w:p>
    <w:p w:rsidR="00D913B2" w:rsidRDefault="00D913B2" w:rsidP="00D913B2">
      <w:pPr>
        <w:numPr>
          <w:ilvl w:val="0"/>
          <w:numId w:val="2"/>
        </w:numPr>
        <w:jc w:val="both"/>
      </w:pPr>
      <w:r>
        <w:t>Чаму Лаўрук не забяспечыў сваёй матулі нябеднае існаванне, чаму не думаў, што яна часам не мае скарынкі хлеба, жыве ў старой хаце? (</w:t>
      </w:r>
      <w:r>
        <w:rPr>
          <w:i/>
        </w:rPr>
        <w:t xml:space="preserve">па-першае, Лаўрук быў страшэнны эгаіст,. У Тэклі і Цыпрукука ён быў адзіны сын, уся бацькоўская любоў належала яму аднаму. Потым, калі пан Шчубальскі забраў яго да сябе, у доме зноў не было дзяцей, акрамя яго. З дзяцінства ён прызвычаіўся браць, а не аддаваць. Па-другое, Лаўрук ужо забыў, што і ён жыў у гэтай хаце, што і яму часам не было чаго есці. </w:t>
      </w:r>
      <w:r>
        <w:t>)</w:t>
      </w:r>
    </w:p>
    <w:p w:rsidR="00D913B2" w:rsidRDefault="00D913B2" w:rsidP="00D913B2">
      <w:pPr>
        <w:numPr>
          <w:ilvl w:val="0"/>
          <w:numId w:val="2"/>
        </w:numPr>
        <w:jc w:val="both"/>
      </w:pPr>
      <w:r>
        <w:t>Ці могуць разумець дзеці сваіх бацькоў, калі яны не жывуць разам з імі, не ведаюць іх клопатаў?</w:t>
      </w:r>
      <w:r>
        <w:rPr>
          <w:i/>
        </w:rPr>
        <w:t xml:space="preserve"> (Не, не могуць. Але Лаўрук нават і не спрабаваў зразумець сваю матулю, зусім не думаў аб ёй.)</w:t>
      </w:r>
    </w:p>
    <w:p w:rsidR="00D913B2" w:rsidRDefault="00D913B2" w:rsidP="00D913B2">
      <w:pPr>
        <w:numPr>
          <w:ilvl w:val="0"/>
          <w:numId w:val="2"/>
        </w:numPr>
        <w:jc w:val="both"/>
      </w:pPr>
      <w:r>
        <w:t>Чаму Лаўрук сказаў, што не ведае Тэклі? (</w:t>
      </w:r>
      <w:r w:rsidRPr="00827C73">
        <w:rPr>
          <w:i/>
        </w:rPr>
        <w:t>Лаўрук пасаромеўся назваць  Тэклю сваёй мамай, бо яна была бедна апранута, вельмі старэнькая</w:t>
      </w:r>
      <w:r>
        <w:t>.)</w:t>
      </w:r>
    </w:p>
    <w:p w:rsidR="00D913B2" w:rsidRDefault="00D913B2" w:rsidP="00D913B2">
      <w:pPr>
        <w:numPr>
          <w:ilvl w:val="0"/>
          <w:numId w:val="2"/>
        </w:numPr>
        <w:jc w:val="both"/>
      </w:pPr>
      <w:r>
        <w:t>Чаму Лаўрук адпраўляе ўслед за маці свайго лёкая? Ці мяняе гэты ўчынак героя нашы адносіны да яго? Ці апраўдвае гэта яго? (</w:t>
      </w:r>
      <w:r>
        <w:rPr>
          <w:i/>
        </w:rPr>
        <w:t>Рэшткі сумлення ў сапсаванай душы Лаўрука засталіся, што відаць з эпізоду, калі ён падае грошы маці, але гэта яго не апраўдвае.</w:t>
      </w:r>
      <w:r>
        <w:t>)</w:t>
      </w:r>
    </w:p>
    <w:p w:rsidR="00D913B2" w:rsidRDefault="00D913B2" w:rsidP="00D913B2">
      <w:pPr>
        <w:numPr>
          <w:ilvl w:val="0"/>
          <w:numId w:val="2"/>
        </w:numPr>
        <w:jc w:val="both"/>
      </w:pPr>
      <w:r>
        <w:t>А можа бацькі самі вінаваты, што не супраціўляліся, калі пан забраў да сябе Лаўрука, і радаваліся, што ў сына будзе іншае жыццё?</w:t>
      </w:r>
      <w:r w:rsidRPr="00805BAB">
        <w:t xml:space="preserve"> </w:t>
      </w:r>
      <w:r>
        <w:t>(</w:t>
      </w:r>
      <w:r>
        <w:rPr>
          <w:i/>
        </w:rPr>
        <w:t>Усе бацькі хочуць, каб іх дзеці жылі добра. Тэкля і Цыпрук вельмі ўзрадаваліся, што іх сын будзе вучыцца, будзе багаты, спадзяваліся, што ён не забудзе пра іх. Але яны і адарваліся яго ад сябе, ад сям’і, ад сваіх каранёў. ён пайшоў на ўсё гатовае, не бачыў выпрабаванняў, усё яму давалася лёгка, без змагання.</w:t>
      </w:r>
      <w:r>
        <w:t>)</w:t>
      </w:r>
    </w:p>
    <w:p w:rsidR="00D913B2" w:rsidRDefault="00D913B2" w:rsidP="00D913B2">
      <w:pPr>
        <w:numPr>
          <w:ilvl w:val="0"/>
          <w:numId w:val="2"/>
        </w:numPr>
        <w:jc w:val="both"/>
      </w:pPr>
      <w:r>
        <w:t xml:space="preserve">Ці мог Лаўрук-адвакат быць абаронцам простых людзей у судзе? </w:t>
      </w:r>
    </w:p>
    <w:p w:rsidR="00D913B2" w:rsidRDefault="00D913B2" w:rsidP="00D913B2">
      <w:pPr>
        <w:numPr>
          <w:ilvl w:val="0"/>
          <w:numId w:val="2"/>
        </w:numPr>
        <w:jc w:val="both"/>
      </w:pPr>
      <w:r>
        <w:t>Нядаўна мы вывучылі апавяданне Васіля Быкава “Незаго</w:t>
      </w:r>
      <w:r>
        <w:rPr>
          <w:lang w:val="ru-RU"/>
        </w:rPr>
        <w:t>й</w:t>
      </w:r>
      <w:r>
        <w:t xml:space="preserve">ная рана”, дзе гераіня –  таксама маці, Тэкля.  Што агульнага ў гэтых вобразах?  (Адна маці страціла сына-героя на вайне і ўсё жыццё чакае яго, другая страчвае сына-здрадніка, які кінуў сваіх бацькоў). </w:t>
      </w:r>
    </w:p>
    <w:p w:rsidR="00D913B2" w:rsidRDefault="00D913B2" w:rsidP="00D913B2">
      <w:pPr>
        <w:numPr>
          <w:ilvl w:val="0"/>
          <w:numId w:val="2"/>
        </w:numPr>
        <w:jc w:val="both"/>
      </w:pPr>
      <w:r>
        <w:t>Як вы думаеце, чые перажыванні мацнейшыя, чый боль глыбейшы: у быкаўскай гераіні ці ў гераіні Змітрака Бядулі?</w:t>
      </w:r>
    </w:p>
    <w:p w:rsidR="00D913B2" w:rsidRPr="00BD5D95" w:rsidRDefault="00D913B2" w:rsidP="00D913B2">
      <w:pPr>
        <w:numPr>
          <w:ilvl w:val="0"/>
          <w:numId w:val="1"/>
        </w:numPr>
        <w:jc w:val="both"/>
        <w:rPr>
          <w:b/>
        </w:rPr>
      </w:pPr>
      <w:r w:rsidRPr="00BD5D95">
        <w:rPr>
          <w:b/>
        </w:rPr>
        <w:t xml:space="preserve">Выяўленне аўтарскай пазіцыі. </w:t>
      </w:r>
    </w:p>
    <w:p w:rsidR="00D913B2" w:rsidRDefault="00D913B2" w:rsidP="00D913B2">
      <w:pPr>
        <w:numPr>
          <w:ilvl w:val="0"/>
          <w:numId w:val="2"/>
        </w:numPr>
        <w:jc w:val="both"/>
      </w:pPr>
      <w:r>
        <w:t xml:space="preserve">Падумайце і, абапіраючыся на тэкст твора, адкажыце, чым з’ўляецца любоў да маці для аўтара – Змітрака Бядулі?  (Любоў да маці – гэта цеплыня сэрца, сыноўі клопат. У гэтым пераконваюць цытаты з твора “падмога на старасць”, “… у Лаўручка свайго вунь як зажыла…”, “Як гэта ён мяне не прымець? Я ж яго матка!”) </w:t>
      </w:r>
    </w:p>
    <w:p w:rsidR="00D913B2" w:rsidRDefault="00D913B2" w:rsidP="00D913B2">
      <w:pPr>
        <w:ind w:left="360"/>
        <w:jc w:val="both"/>
      </w:pPr>
      <w:r>
        <w:t xml:space="preserve">АДНАК У Лаўрука ў адносінах да роднага чалавека няма самага галоўнага – сыноўняй чуласці, цеплыні, любові. Шануй сваю маці як самае дарагое, што ёсць на свеце, - такая кароткая  і простая думка аўтара апавядання. </w:t>
      </w:r>
    </w:p>
    <w:p w:rsidR="00D913B2" w:rsidRPr="00C277F8" w:rsidRDefault="00D913B2" w:rsidP="00D913B2">
      <w:pPr>
        <w:numPr>
          <w:ilvl w:val="0"/>
          <w:numId w:val="1"/>
        </w:numPr>
        <w:jc w:val="both"/>
        <w:rPr>
          <w:b/>
        </w:rPr>
      </w:pPr>
      <w:r w:rsidRPr="00C277F8">
        <w:rPr>
          <w:b/>
        </w:rPr>
        <w:t>Падвядзенне вынікаў.</w:t>
      </w:r>
    </w:p>
    <w:p w:rsidR="00D913B2" w:rsidRDefault="00D913B2" w:rsidP="00D913B2">
      <w:pPr>
        <w:ind w:left="360"/>
        <w:jc w:val="both"/>
      </w:pPr>
      <w:r w:rsidRPr="00495894">
        <w:rPr>
          <w:i/>
          <w:u w:val="single"/>
        </w:rPr>
        <w:t xml:space="preserve">Настаўнік. </w:t>
      </w:r>
      <w:r>
        <w:t xml:space="preserve">Па сённяшнім уроку відаць, што апавяданне Змітрака Бядулі “На Каляды к сыну” нікога раўнадушным не пакінула. У творы аўтар падняў адну з самых актуальных праблем – праблему узаемаадносін бацькоў і дзяцей, паказаў духоўнае адчужэнне сына ад бацькоўскага дома і яго абыякавасць да лёсу старой матулі. </w:t>
      </w:r>
    </w:p>
    <w:p w:rsidR="00D913B2" w:rsidRDefault="00D913B2" w:rsidP="00D913B2">
      <w:pPr>
        <w:numPr>
          <w:ilvl w:val="0"/>
          <w:numId w:val="1"/>
        </w:numPr>
        <w:jc w:val="both"/>
        <w:rPr>
          <w:b/>
        </w:rPr>
      </w:pPr>
      <w:r w:rsidRPr="00C277F8">
        <w:rPr>
          <w:b/>
        </w:rPr>
        <w:t xml:space="preserve">Рэфлексія. </w:t>
      </w:r>
    </w:p>
    <w:p w:rsidR="00D913B2" w:rsidRDefault="00D913B2" w:rsidP="00D913B2">
      <w:pPr>
        <w:ind w:left="360" w:firstLine="348"/>
        <w:jc w:val="both"/>
      </w:pPr>
      <w:r>
        <w:t>Скласці сінквейн  (па варыянтах)</w:t>
      </w:r>
    </w:p>
    <w:p w:rsidR="00D913B2" w:rsidRPr="009C6B5F" w:rsidRDefault="00D913B2" w:rsidP="00D913B2">
      <w:pPr>
        <w:ind w:left="360" w:firstLine="348"/>
        <w:jc w:val="both"/>
        <w:rPr>
          <w:i/>
        </w:rPr>
      </w:pPr>
      <w:r w:rsidRPr="009C6B5F">
        <w:rPr>
          <w:i/>
        </w:rPr>
        <w:t xml:space="preserve">Лаўрэнцій Купрыянавіч                   Маці </w:t>
      </w:r>
    </w:p>
    <w:p w:rsidR="00D913B2" w:rsidRPr="00415E44" w:rsidRDefault="00D913B2" w:rsidP="00D913B2">
      <w:pPr>
        <w:numPr>
          <w:ilvl w:val="0"/>
          <w:numId w:val="1"/>
        </w:numPr>
        <w:jc w:val="both"/>
        <w:rPr>
          <w:b/>
        </w:rPr>
      </w:pPr>
      <w:r w:rsidRPr="00415E44">
        <w:rPr>
          <w:b/>
        </w:rPr>
        <w:t xml:space="preserve">Выстаўленне і каменціраванне адзнак. </w:t>
      </w:r>
    </w:p>
    <w:p w:rsidR="00D913B2" w:rsidRDefault="00D913B2" w:rsidP="00D913B2">
      <w:pPr>
        <w:numPr>
          <w:ilvl w:val="0"/>
          <w:numId w:val="1"/>
        </w:numPr>
        <w:jc w:val="both"/>
      </w:pPr>
      <w:r w:rsidRPr="00C277F8">
        <w:rPr>
          <w:b/>
        </w:rPr>
        <w:t>Дамашняе заданне.</w:t>
      </w:r>
      <w:r>
        <w:t xml:space="preserve">  Падрыхаваць вуснае сачыненне-разважанне “Як, на вашу думку, складзецца далейшае жыццё героя?”</w:t>
      </w:r>
      <w:r w:rsidRPr="00805BAB">
        <w:t xml:space="preserve"> </w:t>
      </w:r>
    </w:p>
    <w:p w:rsidR="00D913B2" w:rsidRDefault="00D913B2" w:rsidP="00D913B2">
      <w:pPr>
        <w:ind w:left="360"/>
        <w:jc w:val="both"/>
      </w:pPr>
      <w:r>
        <w:rPr>
          <w:b/>
        </w:rPr>
        <w:t>Адказ на пытанне:</w:t>
      </w:r>
      <w:r>
        <w:t xml:space="preserve"> </w:t>
      </w:r>
      <w:r w:rsidRPr="00805BAB">
        <w:t>Якую ролю адыгрывае сям’я ў жыцці чалавека?</w:t>
      </w:r>
      <w:r>
        <w:t xml:space="preserve"> </w:t>
      </w:r>
    </w:p>
    <w:p w:rsidR="00D913B2" w:rsidRDefault="00D913B2" w:rsidP="00D913B2">
      <w:pPr>
        <w:ind w:left="360"/>
        <w:jc w:val="both"/>
      </w:pPr>
    </w:p>
    <w:p w:rsidR="00D913B2" w:rsidRDefault="00D913B2" w:rsidP="00D913B2">
      <w:pPr>
        <w:ind w:left="360"/>
        <w:jc w:val="both"/>
      </w:pPr>
    </w:p>
    <w:p w:rsidR="00D913B2" w:rsidRDefault="00D913B2" w:rsidP="00D913B2">
      <w:pPr>
        <w:ind w:left="360"/>
        <w:jc w:val="both"/>
      </w:pPr>
    </w:p>
    <w:p w:rsidR="00D913B2" w:rsidRDefault="00D913B2" w:rsidP="00D913B2">
      <w:pPr>
        <w:ind w:left="360"/>
        <w:jc w:val="both"/>
      </w:pPr>
    </w:p>
    <w:p w:rsidR="00D913B2" w:rsidRDefault="00D913B2" w:rsidP="00D913B2">
      <w:pPr>
        <w:ind w:left="360"/>
        <w:jc w:val="both"/>
      </w:pPr>
    </w:p>
    <w:p w:rsidR="00D913B2" w:rsidRDefault="00D913B2" w:rsidP="00D913B2">
      <w:pPr>
        <w:ind w:left="360"/>
        <w:jc w:val="both"/>
      </w:pPr>
    </w:p>
    <w:p w:rsidR="00432C5F" w:rsidRDefault="00432C5F"/>
    <w:sectPr w:rsidR="00432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BD3A96"/>
    <w:multiLevelType w:val="hybridMultilevel"/>
    <w:tmpl w:val="1C7041D2"/>
    <w:lvl w:ilvl="0" w:tplc="99643A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70B93A5D"/>
    <w:multiLevelType w:val="hybridMultilevel"/>
    <w:tmpl w:val="60BA26E0"/>
    <w:lvl w:ilvl="0" w:tplc="31E441C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742"/>
    <w:rsid w:val="00432C5F"/>
    <w:rsid w:val="00702AC2"/>
    <w:rsid w:val="00BB2742"/>
    <w:rsid w:val="00D65C65"/>
    <w:rsid w:val="00D9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0DA0E-E62C-406D-AB33-05338A0E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3B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5016</Characters>
  <Application>Microsoft Office Word</Application>
  <DocSecurity>0</DocSecurity>
  <Lines>41</Lines>
  <Paragraphs>11</Paragraphs>
  <ScaleCrop>false</ScaleCrop>
  <Company>Microsoft Corporation</Company>
  <LinksUpToDate>false</LinksUpToDate>
  <CharactersWithSpaces>5827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2018-12-20T17:11:00Z</dcterms:created>
  <dcterms:modified xsi:type="dcterms:W3CDTF">2018-12-20T17:12:00Z</dcterms:modified>
</cp:coreProperties>
</file>